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BD" w:rsidRPr="00A679BD" w:rsidRDefault="00A679BD" w:rsidP="00A679BD">
      <w:pPr>
        <w:spacing w:line="276" w:lineRule="auto"/>
        <w:jc w:val="center"/>
        <w:rPr>
          <w:rFonts w:ascii=".VnArabiaH" w:hAnsi=".VnArabiaH"/>
          <w:iCs/>
          <w:color w:val="545454"/>
          <w:sz w:val="50"/>
          <w:szCs w:val="50"/>
          <w:shd w:val="clear" w:color="auto" w:fill="FFFFFF"/>
          <w:lang w:val="en-US"/>
        </w:rPr>
      </w:pPr>
      <w:r w:rsidRPr="00A679BD">
        <w:rPr>
          <w:rFonts w:ascii=".VnArabiaH" w:hAnsi=".VnArabiaH"/>
          <w:iCs/>
          <w:color w:val="545454"/>
          <w:sz w:val="50"/>
          <w:szCs w:val="50"/>
          <w:shd w:val="clear" w:color="auto" w:fill="FFFFFF"/>
          <w:lang w:val="en-US"/>
        </w:rPr>
        <w:t>L</w:t>
      </w:r>
      <w:r w:rsidRPr="00A679BD">
        <w:rPr>
          <w:rFonts w:ascii="Arial" w:hAnsi="Arial" w:cs="Arial"/>
          <w:iCs/>
          <w:color w:val="545454"/>
          <w:sz w:val="50"/>
          <w:szCs w:val="50"/>
          <w:shd w:val="clear" w:color="auto" w:fill="FFFFFF"/>
          <w:lang w:val="en-US"/>
        </w:rPr>
        <w:t>ờ</w:t>
      </w:r>
      <w:r w:rsidRPr="00A679BD">
        <w:rPr>
          <w:rFonts w:ascii=".VnArabiaH" w:hAnsi=".VnArabiaH"/>
          <w:iCs/>
          <w:color w:val="545454"/>
          <w:sz w:val="50"/>
          <w:szCs w:val="50"/>
          <w:shd w:val="clear" w:color="auto" w:fill="FFFFFF"/>
          <w:lang w:val="en-US"/>
        </w:rPr>
        <w:t>i d</w:t>
      </w:r>
      <w:r w:rsidRPr="00A679BD">
        <w:rPr>
          <w:rFonts w:ascii="Arial" w:hAnsi="Arial" w:cs="Arial"/>
          <w:iCs/>
          <w:color w:val="545454"/>
          <w:sz w:val="50"/>
          <w:szCs w:val="50"/>
          <w:shd w:val="clear" w:color="auto" w:fill="FFFFFF"/>
          <w:lang w:val="en-US"/>
        </w:rPr>
        <w:t>ạ</w:t>
      </w:r>
      <w:r w:rsidRPr="00A679BD">
        <w:rPr>
          <w:rFonts w:ascii=".VnArabiaH" w:hAnsi=".VnArabiaH"/>
          <w:iCs/>
          <w:color w:val="545454"/>
          <w:sz w:val="50"/>
          <w:szCs w:val="50"/>
          <w:shd w:val="clear" w:color="auto" w:fill="FFFFFF"/>
          <w:lang w:val="en-US"/>
        </w:rPr>
        <w:t>y c</w:t>
      </w:r>
      <w:r w:rsidRPr="00A679BD">
        <w:rPr>
          <w:rFonts w:ascii="Arial" w:hAnsi="Arial" w:cs="Arial"/>
          <w:iCs/>
          <w:color w:val="545454"/>
          <w:sz w:val="50"/>
          <w:szCs w:val="50"/>
          <w:shd w:val="clear" w:color="auto" w:fill="FFFFFF"/>
          <w:lang w:val="en-US"/>
        </w:rPr>
        <w:t>ủ</w:t>
      </w:r>
      <w:r w:rsidRPr="00A679BD">
        <w:rPr>
          <w:rFonts w:ascii=".VnArabiaH" w:hAnsi=".VnArabiaH"/>
          <w:iCs/>
          <w:color w:val="545454"/>
          <w:sz w:val="50"/>
          <w:szCs w:val="50"/>
          <w:shd w:val="clear" w:color="auto" w:fill="FFFFFF"/>
          <w:lang w:val="en-US"/>
        </w:rPr>
        <w:t>a Kh</w:t>
      </w:r>
      <w:r w:rsidRPr="00A679BD">
        <w:rPr>
          <w:rFonts w:ascii="Arial" w:hAnsi="Arial" w:cs="Arial"/>
          <w:iCs/>
          <w:color w:val="545454"/>
          <w:sz w:val="50"/>
          <w:szCs w:val="50"/>
          <w:shd w:val="clear" w:color="auto" w:fill="FFFFFF"/>
          <w:lang w:val="en-US"/>
        </w:rPr>
        <w:t>ổ</w:t>
      </w:r>
      <w:r w:rsidRPr="00A679BD">
        <w:rPr>
          <w:rFonts w:ascii=".VnArabiaH" w:hAnsi=".VnArabiaH"/>
          <w:iCs/>
          <w:color w:val="545454"/>
          <w:sz w:val="50"/>
          <w:szCs w:val="50"/>
          <w:shd w:val="clear" w:color="auto" w:fill="FFFFFF"/>
          <w:lang w:val="en-US"/>
        </w:rPr>
        <w:t>ng T</w:t>
      </w:r>
      <w:r w:rsidRPr="00A679BD">
        <w:rPr>
          <w:rFonts w:ascii="Arial" w:hAnsi="Arial" w:cs="Arial"/>
          <w:iCs/>
          <w:color w:val="545454"/>
          <w:sz w:val="50"/>
          <w:szCs w:val="50"/>
          <w:shd w:val="clear" w:color="auto" w:fill="FFFFFF"/>
          <w:lang w:val="en-US"/>
        </w:rPr>
        <w:t>ử</w:t>
      </w:r>
    </w:p>
    <w:p w:rsidR="00A679BD" w:rsidRDefault="00A679BD" w:rsidP="00A679BD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</w:p>
    <w:p w:rsidR="00A679BD" w:rsidRDefault="00A679BD" w:rsidP="00A679BD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</w:p>
    <w:p w:rsidR="00AB7E34" w:rsidRDefault="00A679BD" w:rsidP="00A679BD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  <w:shd w:val="clear" w:color="auto" w:fill="FFFFFF"/>
        </w:rPr>
        <w:t>Hình hài của mẹ của cha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Trí khôn đời dạy, đói no tự mình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Sang hèn trong kiếp nhân sinh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Buồn vui sướng khổ thường tình thế thôi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Không hơn hãy cố gắng bằng người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Cho thiên hạ khỏi ai cười ai khinh</w:t>
      </w:r>
    </w:p>
    <w:p w:rsidR="00AB7E34" w:rsidRDefault="00A679BD" w:rsidP="00B50E70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Có chí thì ham học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Bất chí thì ham chơi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Trí khôn tạo nên người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Đức nhân tìm ra bạn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Thành đạt nhờ đức dày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Làm nên nhờ có thầy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Đủ đầy nhờ có bạn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Gái ngoan nhờ đức hạnh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Trai mạnh nhờ lực cường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Tươi đẹp lắm người thương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Lực cường nhiều kẻ mạnh</w:t>
      </w:r>
    </w:p>
    <w:p w:rsidR="00AB7E34" w:rsidRDefault="00A679BD" w:rsidP="00B50E70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Dễ thích nghi thì sống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Biết năng động thì nên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Đủ tài trí làm nên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Đủ sức bền thì thắng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lastRenderedPageBreak/>
        <w:t>Biết mình khi hoạn nan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Hiểu bạn lúc gian nguy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Nghèo hèn bởi tự ti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Ngu si vì tự phụ</w:t>
      </w:r>
    </w:p>
    <w:p w:rsidR="00546361" w:rsidRDefault="00A679BD" w:rsidP="00B50E70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Tài đức cao hơn phú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Hạnh phúc đủ hơn giàu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Sống trung tín bền lâu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Tình nghĩa sâu hạnh phúc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Đủ tài thì đỡ cực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Đủ sức thì đỡ nghèo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Dốt nát hay làm theo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Hiểu biết nhiều thì lợi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Hỏng việc thì hấp tấp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Va vấp bởi vội vàng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Cảnh giác với lời khen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Bình tâm nghe lời trách</w:t>
      </w:r>
    </w:p>
    <w:p w:rsidR="00546361" w:rsidRDefault="00A679BD" w:rsidP="00B50E70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Quá nghiêm thì ít bạn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Dễ dãi bạn khinh nhờn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Không hứa hão là khôn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Không tin xằng ít vạ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Làm ơn đừng mong trả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Được ơn nhớ đừng quên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Nhu nhược bị ép trèn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Quá cương thì bị gãy</w:t>
      </w:r>
    </w:p>
    <w:p w:rsidR="00546361" w:rsidRDefault="00A679BD" w:rsidP="00B50E70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lastRenderedPageBreak/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Cái quý thì khó thấy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Dễ lấy thường của tồi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Của rẻ là của ôi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Dùng người tội sinh vạ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Đẹp lòng hơn tốt mã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Nền nã hơn kiêu kì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Thận trọng từng bước đi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Xét suy khi hành động</w:t>
      </w:r>
    </w:p>
    <w:p w:rsidR="00546361" w:rsidRDefault="00A679BD" w:rsidP="00B50E70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Hiểu biết nhiều dễ sống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Luôn chủ động dễ thành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Thận trọng trước lợi danh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Giữ mình đừng buông thả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Tránh xa phường trí trá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Tai vạ bởi nể nang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Tài giỏi chớ khoe khoang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Giàu sang đừng kênh kiệu</w:t>
      </w:r>
    </w:p>
    <w:p w:rsidR="00B50E70" w:rsidRDefault="00A679BD" w:rsidP="00B50E70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Học bao nhiêu vẫn thiếu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Hiểu bao nhiêu chẳng thừa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Nhân đức chớ bán mua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Được thua không nản trí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Đủ đức tài bớt lụy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Đủ dũng khí chẳng hàng</w:t>
      </w:r>
    </w:p>
    <w:p w:rsidR="00546361" w:rsidRDefault="00A679BD" w:rsidP="00B50E70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lastRenderedPageBreak/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Có vợ đảm thì sang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Có bạn vàng thì quý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Đói nghèo vì bệnh sĩ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Quẫn trí dễ làm liều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Tỉnh táo với tình yêu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Biết điều khi yếu thế</w:t>
      </w:r>
    </w:p>
    <w:p w:rsidR="00546361" w:rsidRDefault="00A679BD" w:rsidP="00B50E70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Lo việc nhà chớ kể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Ân nghĩa chớ đếm đong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Người phúc lộc nhờ nguồn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Sống bất nghĩa tai ương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Sống bất lương tù ngục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Phải cầu xin là nhục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Phải khuất phục là hèn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Hay đố kị nhỏ nhen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Hay ép trèn độc ác</w:t>
      </w:r>
    </w:p>
    <w:p w:rsidR="00546361" w:rsidRDefault="00A679BD" w:rsidP="00B50E70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Lắm gian truân càng sáng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Nhiều hoạn nạn càng tinh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Với mình phải nghiêm minh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Với chúng sinh thân ái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Đang thắng phòng khi bại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Gặt hái phòng mất mùa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Thói quen thường khó chừa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Say sưa thường khó tỉnh</w:t>
      </w:r>
    </w:p>
    <w:p w:rsidR="00546361" w:rsidRDefault="00A679BD" w:rsidP="00B50E70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lastRenderedPageBreak/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Sống ỉ lại ăn sẵn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Dễ bạc phân tán mình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Sống dựa dẫm ngu đần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Sống bất cần phá sản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Hay đua đòi hoạn nạn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Quá nể bạn tai ương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Gia đình trọng yêu thương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Sống nhịn nhường hỉ hả</w:t>
      </w:r>
    </w:p>
    <w:p w:rsidR="00546361" w:rsidRDefault="00A679BD" w:rsidP="00B50E70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Thiếu tình thương man trá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Gắn vàng đá cũng tan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Biết dạy dỗ con ngoan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Chịu bảo ban con giỏi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Tinh khôn nhờ học hỏi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Cứng cỏi nhờ luyện rèn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Sống vì nhau dễ bền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Sống vì tiền đổ vỡ</w:t>
      </w:r>
    </w:p>
    <w:p w:rsidR="00F173A6" w:rsidRDefault="00A679BD" w:rsidP="00B50E70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Rèn con từ mới nở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Khuyên vợ lúc mới về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Muốn hiểu cần lắng nghe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Khốn nạn quên mẹ cha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Tốt đẹp hãy bày ra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Xấu xa nên đậy lại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lastRenderedPageBreak/>
        <w:t>Có ích thì tồn tại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Có hại thì diệt vong</w:t>
      </w:r>
    </w:p>
    <w:p w:rsidR="00F173A6" w:rsidRDefault="00A679BD" w:rsidP="00B50E70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Nhiều tham vọng long đong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Lắm ước mong lận đận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Hay vội vàng hối hận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Quá cẩn thận lỗi thời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Biết được người là sáng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Hiểu được bạn là khôn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Khiêm tốn là tự tôn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Kiêu căng là tự sát</w:t>
      </w:r>
    </w:p>
    <w:p w:rsidR="00F173A6" w:rsidRDefault="00A679BD" w:rsidP="00B50E70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Hứa trước thì khó đạt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Hèn nhát thì khó thành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Thù hận bởi lợi danh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Tranh giành vì chức vị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Giàu sang hay đố kị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Tài trí sinh ghét ghen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Tham giàu thì cuồng điên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Tham quyền thì độc ác</w:t>
      </w:r>
    </w:p>
    <w:p w:rsidR="00F173A6" w:rsidRDefault="00A679BD" w:rsidP="00B50E70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Vì tiền thì dễ bạc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Vì tình nghĩa bền lâu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Người hiểu nói trọn câu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Người dốt tâu phách lối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Có quyền thì hám lợi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lastRenderedPageBreak/>
        <w:t>Có tội thường xum xoe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Khờ dại hay bị lừa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Nó bừa hay vạ miệng</w:t>
      </w:r>
    </w:p>
    <w:p w:rsidR="00F173A6" w:rsidRDefault="00A679BD" w:rsidP="00A679BD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Đa ngôn thì tai tiếng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Ngậm miệng dễ được tin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Hám lợi hay cầu xin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Hám quyền hay xu nịnh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Thật thà hay oan trái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Thẳng thắn hay bị hại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Thông thái hay bị ngờ</w:t>
      </w:r>
    </w:p>
    <w:p w:rsidR="00F173A6" w:rsidRDefault="00A679BD" w:rsidP="00B50E70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Chiều con quá con hư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Tiền của dư con hỏng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Giàu mạnh thường thao túng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Nghèo vụng dễ theo đuôi</w:t>
      </w:r>
      <w:bookmarkStart w:id="0" w:name="_GoBack"/>
      <w:bookmarkEnd w:id="0"/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Người tài giỏi khó chơi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Kẻ trây lười khó bảo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Thành tâm thì đắc đạo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Mạnh bạo việc dễ thành</w:t>
      </w:r>
    </w:p>
    <w:p w:rsidR="00F173A6" w:rsidRDefault="00A679BD" w:rsidP="00A679BD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Quân tử thì trọng danh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Tiểu nhân thì trọng lợi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Bất tài hay đòi hỏi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Lộc lõi khó khiêm nhường</w:t>
      </w:r>
    </w:p>
    <w:p w:rsidR="00F173A6" w:rsidRDefault="00A679BD" w:rsidP="00A679BD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lastRenderedPageBreak/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Tình nghĩa thường khó quên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Nợ nhân duyên khó trả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Khó thuần phục kẻ sĩ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Khó phòng bị tướng tài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Biết chấp nhận thảnh thơi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Hay hận đời đau khổ</w:t>
      </w:r>
    </w:p>
    <w:p w:rsidR="00F173A6" w:rsidRDefault="00A679BD" w:rsidP="00A679BD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Của quý thì khó giữ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Con cầu tự khó nuôi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Nhà dư của hiếm hoi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Nhà lắm người bạc cạn</w:t>
      </w:r>
    </w:p>
    <w:p w:rsidR="00A679BD" w:rsidRPr="00B50E70" w:rsidRDefault="00A679BD" w:rsidP="00B50E70">
      <w:pPr>
        <w:spacing w:line="276" w:lineRule="auto"/>
        <w:jc w:val="center"/>
        <w:rPr>
          <w:iCs/>
          <w:color w:val="545454"/>
          <w:sz w:val="40"/>
          <w:szCs w:val="40"/>
          <w:shd w:val="clear" w:color="auto" w:fill="FFFFFF"/>
          <w:lang w:val="en-US"/>
        </w:rPr>
      </w:pP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Khó gần người quá sạch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Vắng khách tại quá nghèo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Dễ nổi danh kị hiền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Dễ kiếm tiền khó giữ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Kiếp người là duyên nợ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Lành vỡ lẽ thường tình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Bại thành từ lực trí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Thời gian đừng uổng phí</w:t>
      </w:r>
      <w:r w:rsidRPr="00A679BD">
        <w:rPr>
          <w:iCs/>
          <w:color w:val="545454"/>
          <w:sz w:val="40"/>
          <w:szCs w:val="40"/>
        </w:rPr>
        <w:br/>
      </w:r>
      <w:r w:rsidRPr="00A679BD">
        <w:rPr>
          <w:iCs/>
          <w:color w:val="545454"/>
          <w:sz w:val="40"/>
          <w:szCs w:val="40"/>
          <w:shd w:val="clear" w:color="auto" w:fill="FFFFFF"/>
        </w:rPr>
        <w:t>Biết suy nghĩ sâu xa.</w:t>
      </w:r>
    </w:p>
    <w:p w:rsidR="00A679BD" w:rsidRPr="00A679BD" w:rsidRDefault="00A679BD" w:rsidP="00A679BD">
      <w:pPr>
        <w:spacing w:line="276" w:lineRule="auto"/>
        <w:ind w:left="-1843" w:right="-2554"/>
        <w:jc w:val="center"/>
        <w:rPr>
          <w:sz w:val="40"/>
          <w:szCs w:val="40"/>
        </w:rPr>
      </w:pPr>
    </w:p>
    <w:p w:rsidR="008B5660" w:rsidRDefault="008B5660"/>
    <w:sectPr w:rsidR="008B5660" w:rsidSect="00A679BD">
      <w:pgSz w:w="11907" w:h="16840" w:code="9"/>
      <w:pgMar w:top="1418" w:right="1134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Arabi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BD"/>
    <w:rsid w:val="004D112F"/>
    <w:rsid w:val="00546361"/>
    <w:rsid w:val="008B5660"/>
    <w:rsid w:val="00A679BD"/>
    <w:rsid w:val="00AB7E34"/>
    <w:rsid w:val="00B50E70"/>
    <w:rsid w:val="00B85090"/>
    <w:rsid w:val="00F1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1CC-BC81-4C7F-9A4D-62B964A4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2018-04-27T03:36:00Z</dcterms:created>
  <dcterms:modified xsi:type="dcterms:W3CDTF">2018-04-27T09:35:00Z</dcterms:modified>
</cp:coreProperties>
</file>